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7D65" w14:textId="4143DA1C" w:rsidR="00000000" w:rsidRPr="005619C8" w:rsidRDefault="00D90DC7" w:rsidP="006313F4">
      <w:pPr>
        <w:jc w:val="center"/>
        <w:rPr>
          <w:b/>
        </w:rPr>
      </w:pPr>
      <w:r>
        <w:rPr>
          <w:b/>
        </w:rPr>
        <w:t>Code Enforcement Officer</w:t>
      </w:r>
    </w:p>
    <w:p w14:paraId="25C553ED" w14:textId="77777777" w:rsidR="00BD7258" w:rsidRPr="00BD7258" w:rsidRDefault="00BD7258" w:rsidP="006313F4">
      <w:pPr>
        <w:jc w:val="both"/>
        <w:rPr>
          <w:b/>
        </w:rPr>
      </w:pPr>
      <w:r w:rsidRPr="00BD7258">
        <w:rPr>
          <w:b/>
        </w:rPr>
        <w:t>JOB SUMMARY:</w:t>
      </w:r>
    </w:p>
    <w:p w14:paraId="1E316279" w14:textId="6AACFE42" w:rsidR="006313F4" w:rsidRDefault="006313F4" w:rsidP="006313F4">
      <w:pPr>
        <w:jc w:val="both"/>
      </w:pPr>
      <w:r>
        <w:t xml:space="preserve">This position is a </w:t>
      </w:r>
      <w:r w:rsidR="006F1A21">
        <w:t>full-time position</w:t>
      </w:r>
      <w:r w:rsidR="00CD5710">
        <w:t xml:space="preserve"> under the direction of the Community Development Manager</w:t>
      </w:r>
      <w:r>
        <w:t xml:space="preserve"> and is responsible for performing a variety </w:t>
      </w:r>
      <w:r w:rsidR="00C63132">
        <w:t xml:space="preserve">of </w:t>
      </w:r>
      <w:r>
        <w:t>functions</w:t>
      </w:r>
      <w:r w:rsidR="00C63132">
        <w:t xml:space="preserve">. </w:t>
      </w:r>
      <w:r>
        <w:t xml:space="preserve">Primary tasks are </w:t>
      </w:r>
      <w:r w:rsidR="00C63132">
        <w:t>building inspections</w:t>
      </w:r>
      <w:r>
        <w:t>,</w:t>
      </w:r>
      <w:r w:rsidR="00BD7258">
        <w:t xml:space="preserve"> </w:t>
      </w:r>
      <w:r w:rsidR="00C63132">
        <w:t>investigating code violation complaints, and record keeping.</w:t>
      </w:r>
      <w:r>
        <w:t xml:space="preserve"> </w:t>
      </w:r>
      <w:r w:rsidR="00BD7258">
        <w:t xml:space="preserve">The </w:t>
      </w:r>
      <w:r w:rsidR="00C63132">
        <w:t>Code Enforcement Officer</w:t>
      </w:r>
      <w:r>
        <w:t xml:space="preserve"> must be able to address any questions or concerns about the activities of the Department through strong customer service skills and </w:t>
      </w:r>
      <w:r w:rsidR="00BD7258">
        <w:t>a thorough knowledge of Elbert</w:t>
      </w:r>
      <w:r>
        <w:t xml:space="preserve"> County zoning ordinances and </w:t>
      </w:r>
      <w:r w:rsidR="00BD7258">
        <w:t>code of ordinances</w:t>
      </w:r>
      <w:r>
        <w:t>.</w:t>
      </w:r>
    </w:p>
    <w:p w14:paraId="679B7859" w14:textId="77777777" w:rsidR="006313F4" w:rsidRPr="007E6049" w:rsidRDefault="006313F4" w:rsidP="006313F4">
      <w:pPr>
        <w:jc w:val="both"/>
      </w:pPr>
    </w:p>
    <w:p w14:paraId="5264D79B" w14:textId="77777777" w:rsidR="006313F4" w:rsidRPr="007E6049" w:rsidRDefault="006313F4" w:rsidP="006313F4">
      <w:pPr>
        <w:jc w:val="both"/>
        <w:rPr>
          <w:b/>
        </w:rPr>
      </w:pPr>
      <w:r w:rsidRPr="007E6049">
        <w:rPr>
          <w:b/>
        </w:rPr>
        <w:t>QUALIFICATION REQUIREMENTS:</w:t>
      </w:r>
    </w:p>
    <w:p w14:paraId="01B03705" w14:textId="77777777" w:rsidR="006313F4" w:rsidRDefault="006313F4" w:rsidP="006313F4">
      <w:r w:rsidRPr="007E6049">
        <w:t xml:space="preserve">To perform this job successfully, an individual must be able to perform each essential duty satisfactorily. </w:t>
      </w:r>
      <w:r w:rsidR="00162AF5">
        <w:t>An individual must have a valid driver’</w:t>
      </w:r>
      <w:r w:rsidR="00C2258B">
        <w:t>s license and</w:t>
      </w:r>
      <w:r w:rsidR="00162AF5">
        <w:t xml:space="preserve"> </w:t>
      </w:r>
      <w:r w:rsidR="00C2258B">
        <w:t>at least</w:t>
      </w:r>
      <w:r w:rsidR="00162AF5">
        <w:t xml:space="preserve"> high school diploma</w:t>
      </w:r>
      <w:r w:rsidR="00C2258B">
        <w:t xml:space="preserve"> or equivalent</w:t>
      </w:r>
      <w:r w:rsidR="00162AF5">
        <w:t xml:space="preserve">. </w:t>
      </w:r>
      <w:r w:rsidRPr="007E6049">
        <w:t>The requirements listed below are representative of the knowledge, skill</w:t>
      </w:r>
      <w:r>
        <w:t>s</w:t>
      </w:r>
      <w:r w:rsidRPr="007E6049">
        <w:t>, and/or abilit</w:t>
      </w:r>
      <w:r>
        <w:t>ies</w:t>
      </w:r>
      <w:r w:rsidRPr="007E6049">
        <w:t xml:space="preserve"> required.</w:t>
      </w:r>
    </w:p>
    <w:p w14:paraId="603B68E5" w14:textId="77777777" w:rsidR="00BD7258" w:rsidRDefault="00BD7258" w:rsidP="006313F4"/>
    <w:p w14:paraId="62340E3B" w14:textId="77777777" w:rsidR="00BD7258" w:rsidRPr="007E6049" w:rsidRDefault="00BD7258" w:rsidP="00BD7258">
      <w:pPr>
        <w:jc w:val="both"/>
      </w:pPr>
      <w:r w:rsidRPr="007E6049">
        <w:rPr>
          <w:b/>
          <w:bCs/>
        </w:rPr>
        <w:t>ESSENTIAL DUTIES AND RESPONSIBILITIES:</w:t>
      </w:r>
    </w:p>
    <w:p w14:paraId="2436F984" w14:textId="0CB09421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Responds to complaints from co-workers and the general public in regards to code violations.</w:t>
      </w:r>
    </w:p>
    <w:p w14:paraId="17665864" w14:textId="16B2A20D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Investigates complaints of violations of county laws, county ordinances or codes to verify or dismiss complaints.</w:t>
      </w:r>
    </w:p>
    <w:p w14:paraId="4C59A9E7" w14:textId="2C124168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Performs follow-up inspections to ensure corrections are made.</w:t>
      </w:r>
    </w:p>
    <w:p w14:paraId="26D7D7E3" w14:textId="4387E339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Issues citations as appropriate when violations occur.</w:t>
      </w:r>
    </w:p>
    <w:p w14:paraId="4181F88E" w14:textId="3CCBFF74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Prosecutes cases in accordance with ordinances.</w:t>
      </w:r>
    </w:p>
    <w:p w14:paraId="3229384D" w14:textId="7CDB5DF9" w:rsid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Prepares and maintains case files.</w:t>
      </w:r>
    </w:p>
    <w:p w14:paraId="40E0CCA3" w14:textId="266B6895" w:rsidR="00025641" w:rsidRPr="00965083" w:rsidRDefault="00025641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Performs inspections on new homes during construction, electrical services, and erosion and sedimentation and other permitted projects.</w:t>
      </w:r>
    </w:p>
    <w:p w14:paraId="7261BE35" w14:textId="0880DB70" w:rsidR="00965083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Attends training seminars and classes.</w:t>
      </w:r>
    </w:p>
    <w:p w14:paraId="77B019A3" w14:textId="22EE740C" w:rsidR="0095029D" w:rsidRPr="00965083" w:rsidRDefault="00965083" w:rsidP="009650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965083">
        <w:rPr>
          <w:bCs/>
        </w:rPr>
        <w:t>Performs other related duties as assigned.</w:t>
      </w:r>
    </w:p>
    <w:p w14:paraId="08AA1403" w14:textId="77777777" w:rsidR="00965083" w:rsidRDefault="00965083" w:rsidP="0095029D">
      <w:pPr>
        <w:jc w:val="both"/>
        <w:rPr>
          <w:b/>
          <w:bCs/>
        </w:rPr>
      </w:pPr>
    </w:p>
    <w:p w14:paraId="39D48830" w14:textId="0619038E" w:rsidR="0095029D" w:rsidRPr="007E6049" w:rsidRDefault="0095029D" w:rsidP="0095029D">
      <w:pPr>
        <w:jc w:val="both"/>
      </w:pPr>
      <w:r w:rsidRPr="007E6049">
        <w:rPr>
          <w:b/>
          <w:bCs/>
        </w:rPr>
        <w:t>KNOWLEDGE, SKILLS</w:t>
      </w:r>
      <w:r>
        <w:rPr>
          <w:b/>
          <w:bCs/>
        </w:rPr>
        <w:t>,</w:t>
      </w:r>
      <w:r w:rsidRPr="007E6049">
        <w:rPr>
          <w:b/>
          <w:bCs/>
        </w:rPr>
        <w:t xml:space="preserve"> AND ABILITIES:</w:t>
      </w:r>
    </w:p>
    <w:p w14:paraId="6A58B00E" w14:textId="101C253B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Knowledge of county codes and ordinances.</w:t>
      </w:r>
    </w:p>
    <w:p w14:paraId="67670949" w14:textId="4072C25B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Knowledge of the county streets and geography.</w:t>
      </w:r>
    </w:p>
    <w:p w14:paraId="76DC2D8D" w14:textId="166AC811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Knowledge of computers and </w:t>
      </w:r>
      <w:r w:rsidR="009A19C5">
        <w:t>job-related</w:t>
      </w:r>
      <w:r>
        <w:t xml:space="preserve"> software applications.</w:t>
      </w:r>
    </w:p>
    <w:p w14:paraId="77CC79F9" w14:textId="29651F49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Knowledge of county and departmental policies and procedures.</w:t>
      </w:r>
    </w:p>
    <w:p w14:paraId="7A703A1E" w14:textId="7E40F4F6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Knowledge of modem office practices and procedures.</w:t>
      </w:r>
    </w:p>
    <w:p w14:paraId="3E728A0F" w14:textId="4016270B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Skill in prioritizing and organizing work.</w:t>
      </w:r>
    </w:p>
    <w:p w14:paraId="4B273059" w14:textId="70ECB1AF" w:rsid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Skill in building inspection and plan review activities.</w:t>
      </w:r>
    </w:p>
    <w:p w14:paraId="03921F33" w14:textId="7127E35D" w:rsidR="0095029D" w:rsidRPr="00965083" w:rsidRDefault="00965083" w:rsidP="009650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t>Skill in oral and written communication.</w:t>
      </w:r>
    </w:p>
    <w:p w14:paraId="17C3A33F" w14:textId="77777777" w:rsidR="00BD7258" w:rsidRDefault="00BD7258" w:rsidP="006313F4"/>
    <w:sectPr w:rsidR="00BD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653BC"/>
    <w:multiLevelType w:val="hybridMultilevel"/>
    <w:tmpl w:val="3A4C0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3E0"/>
    <w:multiLevelType w:val="hybridMultilevel"/>
    <w:tmpl w:val="E17A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41B"/>
    <w:multiLevelType w:val="hybridMultilevel"/>
    <w:tmpl w:val="96D2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42488"/>
    <w:multiLevelType w:val="hybridMultilevel"/>
    <w:tmpl w:val="8384F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81E02"/>
    <w:multiLevelType w:val="hybridMultilevel"/>
    <w:tmpl w:val="54E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89A"/>
    <w:multiLevelType w:val="hybridMultilevel"/>
    <w:tmpl w:val="BCE08D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B0060"/>
    <w:multiLevelType w:val="hybridMultilevel"/>
    <w:tmpl w:val="17546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78AD"/>
    <w:multiLevelType w:val="hybridMultilevel"/>
    <w:tmpl w:val="A6D4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384654">
    <w:abstractNumId w:val="6"/>
  </w:num>
  <w:num w:numId="2" w16cid:durableId="1933929435">
    <w:abstractNumId w:val="5"/>
  </w:num>
  <w:num w:numId="3" w16cid:durableId="1070078191">
    <w:abstractNumId w:val="7"/>
  </w:num>
  <w:num w:numId="4" w16cid:durableId="1734306468">
    <w:abstractNumId w:val="0"/>
  </w:num>
  <w:num w:numId="5" w16cid:durableId="7871431">
    <w:abstractNumId w:val="3"/>
  </w:num>
  <w:num w:numId="6" w16cid:durableId="943807985">
    <w:abstractNumId w:val="4"/>
  </w:num>
  <w:num w:numId="7" w16cid:durableId="2093773829">
    <w:abstractNumId w:val="2"/>
  </w:num>
  <w:num w:numId="8" w16cid:durableId="177493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86"/>
    <w:rsid w:val="00025641"/>
    <w:rsid w:val="00162AF5"/>
    <w:rsid w:val="00260310"/>
    <w:rsid w:val="004D34B3"/>
    <w:rsid w:val="005619C8"/>
    <w:rsid w:val="006313F4"/>
    <w:rsid w:val="006E4164"/>
    <w:rsid w:val="006F1A21"/>
    <w:rsid w:val="007223DA"/>
    <w:rsid w:val="00856E4A"/>
    <w:rsid w:val="008A315E"/>
    <w:rsid w:val="0095029D"/>
    <w:rsid w:val="00965083"/>
    <w:rsid w:val="009A19C5"/>
    <w:rsid w:val="00BA72BD"/>
    <w:rsid w:val="00BD7258"/>
    <w:rsid w:val="00C2258B"/>
    <w:rsid w:val="00C26EFC"/>
    <w:rsid w:val="00C30486"/>
    <w:rsid w:val="00C63132"/>
    <w:rsid w:val="00CD5710"/>
    <w:rsid w:val="00D61E76"/>
    <w:rsid w:val="00D90DC7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7DA1"/>
  <w15:chartTrackingRefBased/>
  <w15:docId w15:val="{D8F169ED-D364-4E3D-B6B9-CB2E871C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Patrick Hopp</cp:lastModifiedBy>
  <cp:revision>9</cp:revision>
  <dcterms:created xsi:type="dcterms:W3CDTF">2023-04-17T14:53:00Z</dcterms:created>
  <dcterms:modified xsi:type="dcterms:W3CDTF">2024-05-24T17:27:00Z</dcterms:modified>
</cp:coreProperties>
</file>